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272CC1" w14:textId="0B306527" w:rsidR="00550E8C" w:rsidRDefault="00A37C0A">
      <w:pPr>
        <w:rPr>
          <w:lang w:val="es-MX"/>
        </w:rPr>
      </w:pPr>
      <w:r>
        <w:rPr>
          <w:lang w:val="es-MX"/>
        </w:rPr>
        <w:t>Reunión equipo técnico</w:t>
      </w:r>
      <w:r w:rsidR="009224DC">
        <w:rPr>
          <w:lang w:val="es-MX"/>
        </w:rPr>
        <w:t xml:space="preserve"> 9 de abril</w:t>
      </w:r>
    </w:p>
    <w:p w14:paraId="239E774B" w14:textId="4EEB0772" w:rsidR="00A37C0A" w:rsidRDefault="00A37C0A">
      <w:pPr>
        <w:rPr>
          <w:lang w:val="es-MX"/>
        </w:rPr>
      </w:pPr>
      <w:r>
        <w:rPr>
          <w:noProof/>
        </w:rPr>
        <w:drawing>
          <wp:inline distT="0" distB="0" distL="0" distR="0" wp14:anchorId="0F5CC38B" wp14:editId="2268772B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984E5" w14:textId="089215AA" w:rsidR="00F1415A" w:rsidRPr="00A37C0A" w:rsidRDefault="00F1415A">
      <w:pPr>
        <w:rPr>
          <w:lang w:val="es-MX"/>
        </w:rPr>
      </w:pPr>
      <w:r w:rsidRPr="00F1415A">
        <w:rPr>
          <w:noProof/>
        </w:rPr>
        <w:drawing>
          <wp:inline distT="0" distB="0" distL="0" distR="0" wp14:anchorId="6755D4E6" wp14:editId="56C6B186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415A" w:rsidRPr="00A37C0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7C0A"/>
    <w:rsid w:val="00140BF4"/>
    <w:rsid w:val="00550E8C"/>
    <w:rsid w:val="009224DC"/>
    <w:rsid w:val="00A37C0A"/>
    <w:rsid w:val="00BA484D"/>
    <w:rsid w:val="00F14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D3EB14"/>
  <w15:chartTrackingRefBased/>
  <w15:docId w15:val="{2CC00298-3517-4F79-99AD-5C94D24853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2026-04-13T21:08:00Z</dcterms:created>
  <dcterms:modified xsi:type="dcterms:W3CDTF">2026-04-15T23:27:00Z</dcterms:modified>
</cp:coreProperties>
</file>